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405" w:rsidRPr="00900719" w:rsidRDefault="00BD2405" w:rsidP="00900719">
      <w:pPr>
        <w:tabs>
          <w:tab w:val="left" w:pos="851"/>
        </w:tabs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90071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СПРАВКА - ОБОСНОВАНИЕ</w:t>
      </w:r>
    </w:p>
    <w:p w:rsidR="00BD2405" w:rsidRPr="00900719" w:rsidRDefault="00BD2405" w:rsidP="00900719">
      <w:pPr>
        <w:tabs>
          <w:tab w:val="left" w:pos="851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 проекту постановления  Кабинета Министров</w:t>
      </w:r>
    </w:p>
    <w:p w:rsidR="00BD2405" w:rsidRPr="00900719" w:rsidRDefault="00BD2405" w:rsidP="00900719">
      <w:pPr>
        <w:tabs>
          <w:tab w:val="left" w:pos="851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Кыргызской Республики </w:t>
      </w:r>
    </w:p>
    <w:p w:rsidR="00BD2405" w:rsidRPr="00900719" w:rsidRDefault="00BD2405" w:rsidP="00900719">
      <w:pPr>
        <w:pStyle w:val="tkNazvanie"/>
        <w:spacing w:before="0" w:after="0"/>
        <w:ind w:left="0" w:right="-2" w:firstLine="567"/>
        <w:rPr>
          <w:rFonts w:ascii="Times New Roman" w:eastAsiaTheme="minorEastAsia" w:hAnsi="Times New Roman" w:cs="Times New Roman"/>
          <w:sz w:val="28"/>
          <w:szCs w:val="28"/>
          <w:lang w:val="ky-KG"/>
        </w:rPr>
      </w:pPr>
      <w:r w:rsidRPr="00900719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Pr="00900719">
        <w:rPr>
          <w:rFonts w:ascii="Times New Roman" w:eastAsiaTheme="minorEastAsia" w:hAnsi="Times New Roman" w:cs="Times New Roman"/>
          <w:sz w:val="28"/>
          <w:szCs w:val="28"/>
          <w:lang w:val="ky-KG"/>
        </w:rPr>
        <w:t>Деловой повестки бизнеса</w:t>
      </w:r>
    </w:p>
    <w:p w:rsidR="00BD2405" w:rsidRPr="00900719" w:rsidRDefault="00BD2405" w:rsidP="00900719">
      <w:pPr>
        <w:pStyle w:val="tkNazvanie"/>
        <w:spacing w:before="0" w:after="0"/>
        <w:ind w:left="0" w:right="-2" w:firstLine="567"/>
        <w:rPr>
          <w:rFonts w:ascii="Times New Roman" w:hAnsi="Times New Roman" w:cs="Times New Roman"/>
          <w:sz w:val="28"/>
          <w:szCs w:val="28"/>
        </w:rPr>
      </w:pPr>
      <w:r w:rsidRPr="00900719">
        <w:rPr>
          <w:rFonts w:ascii="Times New Roman" w:eastAsiaTheme="minorEastAsia" w:hAnsi="Times New Roman" w:cs="Times New Roman"/>
          <w:sz w:val="28"/>
          <w:szCs w:val="28"/>
          <w:lang w:val="ky-KG"/>
        </w:rPr>
        <w:t xml:space="preserve"> Кыргызской Республики до 2026 года</w:t>
      </w:r>
      <w:r w:rsidRPr="00900719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D2405" w:rsidRPr="00900719" w:rsidRDefault="00BD2405" w:rsidP="00900719">
      <w:pPr>
        <w:tabs>
          <w:tab w:val="left" w:pos="851"/>
        </w:tabs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BD2405" w:rsidRPr="00900719" w:rsidRDefault="00BD2405" w:rsidP="00900719">
      <w:pPr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0719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и задачи </w:t>
      </w:r>
    </w:p>
    <w:p w:rsidR="00BD2405" w:rsidRPr="00900719" w:rsidRDefault="00BD2405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Указом Президента Кыргызской Республики «О повышении статуса и имиджа предпринимателей в Кыргызской Республике» от 1 июля 2022 года УП № 212 и Планом мероприятий по реализации данного Указа был разработан настоящий проект постановления Кабинета Министров Кыргызской Республики «Об утверждении Деловой повестки бизнеса  Кыргызской Республики до 2026 года».</w:t>
      </w:r>
    </w:p>
    <w:p w:rsidR="00BD2405" w:rsidRPr="00900719" w:rsidRDefault="00BD2405" w:rsidP="00900719">
      <w:pPr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ky-KG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Целью проекта постановления является утверждение Деловой повестки бизнеса Кыргызской Республики до 2026 года, предусматривающий </w:t>
      </w:r>
      <w:r w:rsidRPr="00900719">
        <w:rPr>
          <w:rFonts w:ascii="Times New Roman" w:eastAsiaTheme="minorEastAsia" w:hAnsi="Times New Roman" w:cs="Times New Roman"/>
          <w:sz w:val="28"/>
          <w:szCs w:val="28"/>
          <w:lang w:val="ky-KG"/>
        </w:rPr>
        <w:t>вопросы поддержки и развития предпринимательства, снижения уровня теневой экономики, улучшения позиций на международных рейтинах,  оптимизации налогового администрирования, цифровизации и инновации бизнес-среды, защиты прав и интересов предпринимателей.</w:t>
      </w:r>
    </w:p>
    <w:p w:rsidR="00BD2405" w:rsidRPr="00900719" w:rsidRDefault="00BD2405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D2405" w:rsidRPr="00900719" w:rsidRDefault="00BD2405" w:rsidP="00900719">
      <w:pPr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0719"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BD2405" w:rsidRPr="00900719" w:rsidRDefault="00535D7B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 июля 2022 года Президентом Кыргызской Республики был подписан Указ «О повышении статуса и имиджа предпринимателей в Кыргызской Республике». При инициировании данного Указа Президента </w:t>
      </w:r>
      <w:r w:rsid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Кыргызской Республики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инициативе Министерства экономики и коммерции Кыргызской Республики  включен пункт по разработке Деловой повестки бизнеса Кыргызской Республики до 2026 года (далее – Деловая повестка бизнеса).</w:t>
      </w:r>
    </w:p>
    <w:p w:rsidR="00535D7B" w:rsidRPr="00900719" w:rsidRDefault="00535D7B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Деловая повестка бизнеса состоит из 6 принципов, которые станут движущими силами устойчивого развития бизнеса:</w:t>
      </w:r>
    </w:p>
    <w:p w:rsidR="00535D7B" w:rsidRPr="00900719" w:rsidRDefault="00535D7B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1. Принцип взаимосвязанности - взаимная ответственность государства и бизнеса;</w:t>
      </w:r>
    </w:p>
    <w:p w:rsidR="00535D7B" w:rsidRPr="00900719" w:rsidRDefault="00535D7B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2. Принцип связи торговли и производственных отношений - развитие и повышение конкурентоспособности на рынке;</w:t>
      </w:r>
    </w:p>
    <w:p w:rsidR="00535D7B" w:rsidRPr="00900719" w:rsidRDefault="00535D7B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3. Принцип инновационности - укрепление конкурентных преимуществ в долгосрочной перспективе;</w:t>
      </w:r>
    </w:p>
    <w:p w:rsidR="00535D7B" w:rsidRPr="00900719" w:rsidRDefault="00535D7B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4. Принцип экологичности -  сохранность окружающей среды и ресурсной базы, бережное отношение к природе;</w:t>
      </w:r>
    </w:p>
    <w:p w:rsidR="00535D7B" w:rsidRPr="00900719" w:rsidRDefault="00535D7B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5. Принцип равенства (социальной справедливости);</w:t>
      </w:r>
    </w:p>
    <w:p w:rsidR="00535D7B" w:rsidRPr="00900719" w:rsidRDefault="00535D7B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6. Принцип безопасности развития - противодействие негативному влиянию внешней и внутренней среды.</w:t>
      </w:r>
    </w:p>
    <w:p w:rsidR="00535D7B" w:rsidRPr="00900719" w:rsidRDefault="00535D7B" w:rsidP="00900719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также </w:t>
      </w:r>
      <w:r w:rsidR="00900719"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Деловая повестка бизнеса 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предусматривает План действий/дорожную карту, включающую в себя конкретные меры, которые будет реализовывать Кабинет Министров Кыргызской Республики, что позволит достичь определенных положительных результатов по ведению бизнеса в Кыргызской Республике.</w:t>
      </w:r>
    </w:p>
    <w:p w:rsidR="00900719" w:rsidRPr="00900719" w:rsidRDefault="00535D7B" w:rsidP="0090071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Кроме этого, согласно проекту постановления  </w:t>
      </w:r>
      <w:r w:rsid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Pr="00900719">
        <w:rPr>
          <w:rFonts w:ascii="Times New Roman" w:hAnsi="Times New Roman" w:cs="Times New Roman"/>
          <w:sz w:val="28"/>
          <w:szCs w:val="28"/>
          <w:lang w:val="ru-RU"/>
        </w:rPr>
        <w:t>инистерствам, административным ведомствам, государственным комитетам Кыргызской Республики, Национальному статистическому комитету Кыргызской Республики (по согласованию), Национальному агентству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инвестициям при Президенте Кыргызской Республики</w:t>
      </w:r>
      <w:r w:rsidRPr="00900719">
        <w:rPr>
          <w:rFonts w:ascii="Times New Roman" w:hAnsi="Times New Roman" w:cs="Times New Roman"/>
          <w:sz w:val="28"/>
          <w:szCs w:val="28"/>
          <w:lang w:val="ru-RU"/>
        </w:rPr>
        <w:t xml:space="preserve"> (по согласованию), 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Торгово-промы</w:t>
      </w:r>
      <w:r w:rsidRPr="00900719">
        <w:rPr>
          <w:rFonts w:ascii="Times New Roman" w:hAnsi="Times New Roman" w:cs="Times New Roman"/>
          <w:sz w:val="28"/>
          <w:szCs w:val="28"/>
          <w:lang w:val="ru-RU"/>
        </w:rPr>
        <w:t>шленной палате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Кыргызской Республики</w:t>
      </w:r>
      <w:r w:rsidRPr="00900719">
        <w:rPr>
          <w:rFonts w:ascii="Times New Roman" w:hAnsi="Times New Roman" w:cs="Times New Roman"/>
          <w:sz w:val="28"/>
          <w:szCs w:val="28"/>
          <w:lang w:val="ru-RU"/>
        </w:rPr>
        <w:t xml:space="preserve"> (по согласованию), Национальному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банк</w:t>
      </w:r>
      <w:r w:rsidRPr="0090071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Кыргызской Республики</w:t>
      </w:r>
      <w:r w:rsidRPr="00900719">
        <w:rPr>
          <w:rFonts w:ascii="Times New Roman" w:hAnsi="Times New Roman" w:cs="Times New Roman"/>
          <w:sz w:val="28"/>
          <w:szCs w:val="28"/>
          <w:lang w:val="ru-RU"/>
        </w:rPr>
        <w:t xml:space="preserve"> (по согласованию), 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Центр</w:t>
      </w:r>
      <w:r w:rsidRPr="0090071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государственно-частного партнерства Кыргызской Республики</w:t>
      </w:r>
      <w:r w:rsidRPr="00900719">
        <w:rPr>
          <w:rFonts w:ascii="Times New Roman" w:hAnsi="Times New Roman" w:cs="Times New Roman"/>
          <w:sz w:val="28"/>
          <w:szCs w:val="28"/>
          <w:lang w:val="ru-RU"/>
        </w:rPr>
        <w:t xml:space="preserve"> (по согласованию) </w:t>
      </w:r>
      <w:r w:rsidR="00900719" w:rsidRPr="00900719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будет </w:t>
      </w:r>
      <w:r w:rsidRPr="00900719">
        <w:rPr>
          <w:rFonts w:ascii="Times New Roman" w:hAnsi="Times New Roman" w:cs="Times New Roman"/>
          <w:sz w:val="28"/>
          <w:szCs w:val="28"/>
          <w:lang w:val="ru-RU"/>
        </w:rPr>
        <w:t>представлять  в Министерство экономики и коммерции Кыргызской Республики информацию о ходе реализации Деловой повестки бизнеса</w:t>
      </w:r>
      <w:r w:rsidR="00900719" w:rsidRPr="00900719">
        <w:rPr>
          <w:rFonts w:ascii="Times New Roman" w:hAnsi="Times New Roman" w:cs="Times New Roman"/>
          <w:sz w:val="28"/>
          <w:szCs w:val="28"/>
          <w:lang w:val="ru-RU"/>
        </w:rPr>
        <w:t xml:space="preserve"> ежегодно в срок до 1 июня и до 31 декабря, следующего за отчетным периодом.</w:t>
      </w:r>
    </w:p>
    <w:p w:rsidR="00535D7B" w:rsidRPr="00900719" w:rsidRDefault="00535D7B" w:rsidP="0090071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Министерство экономики и коммерции Кыргызской Республики в целях проведения мониторинга реализации стратегии:  </w:t>
      </w:r>
    </w:p>
    <w:p w:rsidR="00535D7B" w:rsidRPr="00900719" w:rsidRDefault="00535D7B" w:rsidP="0090071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- Разрабатывает систему индикаторов оценки, которая в том числе включает позиции в международных рейтингах;</w:t>
      </w:r>
    </w:p>
    <w:p w:rsidR="00535D7B" w:rsidRPr="00900719" w:rsidRDefault="00535D7B" w:rsidP="0090071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- Разработает форму отчета о выполнении контрольных мероприятий с учетом достигнутых целей;</w:t>
      </w:r>
    </w:p>
    <w:p w:rsidR="00535D7B" w:rsidRPr="00900719" w:rsidRDefault="00535D7B" w:rsidP="0090071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-  Осуществляет контроль за полнотой представления ответственными исполнителями информации о выполнении мероприятий, обобщает указанную информацию;</w:t>
      </w:r>
    </w:p>
    <w:p w:rsidR="00535D7B" w:rsidRPr="00900719" w:rsidRDefault="00535D7B" w:rsidP="0090071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 Размещает на сайте Министерства экономики и коммерции Кыргызской Республики информацию о выполнении контрольных мероприятий на основе отчетов ответственных исполнителей;  </w:t>
      </w:r>
    </w:p>
    <w:p w:rsidR="00535D7B" w:rsidRPr="00900719" w:rsidRDefault="00535D7B" w:rsidP="0090071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Подготавливает отчет о мониторинге реализации деловой повестки; </w:t>
      </w:r>
    </w:p>
    <w:p w:rsidR="00535D7B" w:rsidRPr="00900719" w:rsidRDefault="00535D7B" w:rsidP="0090071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Формирует ежегодный доклад на основании итогов мониторинга реализации деловой повестки и оценки эффективности ее реализации; </w:t>
      </w:r>
    </w:p>
    <w:p w:rsidR="00535D7B" w:rsidRPr="00900719" w:rsidRDefault="00900719" w:rsidP="0090071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Мониторинг реализации Д</w:t>
      </w:r>
      <w:r w:rsidR="00535D7B"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еловой повестки 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бизнеса будет осуществлять</w:t>
      </w:r>
      <w:r w:rsidR="00535D7B"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ся на основе анализа исполнения плана мероприятий по ее реализации и достижения критериев 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и индикаторов, предусмотренных Д</w:t>
      </w:r>
      <w:r w:rsidR="00535D7B"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еловой повесткой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бизнеса</w:t>
      </w:r>
      <w:r w:rsidR="00535D7B"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показателей международных рейтингов.</w:t>
      </w:r>
    </w:p>
    <w:p w:rsidR="00535D7B" w:rsidRPr="00900719" w:rsidRDefault="00535D7B" w:rsidP="0090071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Результаты исполнения </w:t>
      </w:r>
      <w:r w:rsidR="00900719"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будут обсуждать</w:t>
      </w:r>
      <w:r w:rsidRPr="00900719">
        <w:rPr>
          <w:rFonts w:ascii="Times New Roman" w:eastAsia="Times New Roman" w:hAnsi="Times New Roman" w:cs="Times New Roman"/>
          <w:sz w:val="28"/>
          <w:szCs w:val="28"/>
          <w:lang w:val="ru-RU"/>
        </w:rPr>
        <w:t>ся 2 раза в год с представителями бизнес-сообщества.</w:t>
      </w:r>
    </w:p>
    <w:p w:rsidR="00900719" w:rsidRPr="00900719" w:rsidRDefault="00900719" w:rsidP="0090071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0719">
        <w:rPr>
          <w:rFonts w:ascii="Times New Roman" w:hAnsi="Times New Roman" w:cs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900719" w:rsidRPr="00900719" w:rsidRDefault="00900719" w:rsidP="00900719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0719">
        <w:rPr>
          <w:rFonts w:ascii="Times New Roman" w:hAnsi="Times New Roman" w:cs="Times New Roman"/>
          <w:sz w:val="28"/>
          <w:szCs w:val="28"/>
          <w:lang w:val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900719" w:rsidRPr="00900719" w:rsidRDefault="00900719" w:rsidP="00900719">
      <w:pPr>
        <w:tabs>
          <w:tab w:val="left" w:pos="709"/>
          <w:tab w:val="left" w:pos="851"/>
        </w:tabs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00719">
        <w:rPr>
          <w:rFonts w:ascii="Times New Roman" w:eastAsia="Calibri" w:hAnsi="Times New Roman" w:cs="Times New Roman"/>
          <w:b/>
          <w:sz w:val="28"/>
          <w:szCs w:val="28"/>
          <w:lang w:val="ru-RU"/>
        </w:rPr>
        <w:t>4. Информация о результатах общественного обсуждения.</w:t>
      </w:r>
    </w:p>
    <w:p w:rsidR="00900719" w:rsidRPr="00900719" w:rsidRDefault="00900719" w:rsidP="00900719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Calibri" w:hAnsi="Times New Roman" w:cs="Times New Roman"/>
          <w:sz w:val="28"/>
          <w:szCs w:val="28"/>
          <w:lang w:val="ru-RU"/>
        </w:rPr>
        <w:t>Настоящий проект в соответствии со статьей 22 Закона КР «О нормативных правовых актах КР» подлежит общественному обсуждению и направлен на размещение на официальном сайте Кабинета Министров КР за исх.№_____________________</w:t>
      </w:r>
      <w:r w:rsidRPr="00900719">
        <w:rPr>
          <w:rFonts w:ascii="Times New Roman" w:eastAsia="Calibri" w:hAnsi="Times New Roman" w:cs="Times New Roman"/>
          <w:sz w:val="28"/>
          <w:szCs w:val="28"/>
          <w:lang w:val="ky-KG"/>
        </w:rPr>
        <w:t>__</w:t>
      </w:r>
      <w:r w:rsidRPr="00900719">
        <w:rPr>
          <w:rFonts w:ascii="Times New Roman" w:eastAsia="Calibri" w:hAnsi="Times New Roman" w:cs="Times New Roman"/>
          <w:sz w:val="28"/>
          <w:szCs w:val="28"/>
          <w:lang w:val="ru-RU"/>
        </w:rPr>
        <w:t>____.</w:t>
      </w:r>
    </w:p>
    <w:p w:rsidR="00900719" w:rsidRPr="00900719" w:rsidRDefault="00900719" w:rsidP="00900719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00719">
        <w:rPr>
          <w:rFonts w:ascii="Times New Roman" w:eastAsia="Calibri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законодательству.</w:t>
      </w:r>
    </w:p>
    <w:p w:rsidR="00900719" w:rsidRPr="00900719" w:rsidRDefault="00900719" w:rsidP="00900719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Calibri" w:hAnsi="Times New Roman" w:cs="Times New Roman"/>
          <w:sz w:val="28"/>
          <w:szCs w:val="28"/>
          <w:lang w:val="ru-RU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900719" w:rsidRPr="00900719" w:rsidRDefault="00900719" w:rsidP="00900719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900719">
        <w:rPr>
          <w:rFonts w:ascii="Times New Roman" w:eastAsia="Calibri" w:hAnsi="Times New Roman" w:cs="Times New Roman"/>
          <w:b/>
          <w:sz w:val="28"/>
          <w:szCs w:val="28"/>
          <w:lang w:val="ru-RU"/>
        </w:rPr>
        <w:t>6. Информация о необходимости финансирования.</w:t>
      </w:r>
    </w:p>
    <w:p w:rsidR="00900719" w:rsidRPr="00900719" w:rsidRDefault="00900719" w:rsidP="00900719">
      <w:pPr>
        <w:tabs>
          <w:tab w:val="left" w:pos="709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00719">
        <w:rPr>
          <w:rFonts w:ascii="Times New Roman" w:eastAsia="Calibri" w:hAnsi="Times New Roman" w:cs="Times New Roman"/>
          <w:sz w:val="28"/>
          <w:szCs w:val="28"/>
          <w:lang w:val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900719" w:rsidRPr="00900719" w:rsidRDefault="00900719" w:rsidP="00900719">
      <w:pPr>
        <w:tabs>
          <w:tab w:val="left" w:pos="8789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900719">
        <w:rPr>
          <w:rFonts w:ascii="Times New Roman" w:hAnsi="Times New Roman" w:cs="Times New Roman"/>
          <w:b/>
          <w:sz w:val="28"/>
          <w:szCs w:val="28"/>
          <w:lang w:val="ru-RU"/>
        </w:rPr>
        <w:t>. Информация об анализе регулятивного воздействия.</w:t>
      </w:r>
    </w:p>
    <w:p w:rsidR="00900719" w:rsidRDefault="00900719" w:rsidP="00900719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900719">
        <w:rPr>
          <w:rFonts w:ascii="Times New Roman" w:hAnsi="Times New Roman" w:cs="Times New Roman"/>
          <w:sz w:val="28"/>
          <w:szCs w:val="28"/>
        </w:rPr>
        <w:t>Представленный проект не подлежит проведению АРВ, поскольку не подпадает под требования проведения АРВ, указанные в пункте 3 Методики проведения анализа регулятивного воздействия нормативных правовых актов на деятельность субъектов предпринимательства, утвержденным постановлением Кабинета Министров от 10 августа 2022 года № 444.</w:t>
      </w:r>
    </w:p>
    <w:p w:rsidR="00900719" w:rsidRDefault="00900719" w:rsidP="00900719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</w:p>
    <w:p w:rsidR="00900719" w:rsidRPr="00900719" w:rsidRDefault="00900719" w:rsidP="00900719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</w:p>
    <w:p w:rsidR="00900719" w:rsidRPr="00900719" w:rsidRDefault="00900719" w:rsidP="0090071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x-none"/>
        </w:rPr>
      </w:pPr>
      <w:r w:rsidRPr="0090071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Pr="00900719">
        <w:rPr>
          <w:rFonts w:ascii="Times New Roman" w:hAnsi="Times New Roman" w:cs="Times New Roman"/>
          <w:b/>
          <w:sz w:val="28"/>
          <w:szCs w:val="28"/>
          <w:lang w:val="x-none"/>
        </w:rPr>
        <w:t xml:space="preserve">Министр </w:t>
      </w:r>
      <w:r w:rsidRPr="0090071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</w:t>
      </w:r>
      <w:r w:rsidRPr="00900719">
        <w:rPr>
          <w:rFonts w:ascii="Times New Roman" w:hAnsi="Times New Roman" w:cs="Times New Roman"/>
          <w:b/>
          <w:sz w:val="28"/>
          <w:szCs w:val="28"/>
          <w:lang w:val="x-none"/>
        </w:rPr>
        <w:t>Д.Дж.</w:t>
      </w:r>
      <w:r w:rsidRPr="0090071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00719">
        <w:rPr>
          <w:rFonts w:ascii="Times New Roman" w:hAnsi="Times New Roman" w:cs="Times New Roman"/>
          <w:b/>
          <w:sz w:val="28"/>
          <w:szCs w:val="28"/>
          <w:lang w:val="x-none"/>
        </w:rPr>
        <w:t xml:space="preserve">Амангельдиев  </w:t>
      </w:r>
    </w:p>
    <w:p w:rsidR="00900719" w:rsidRPr="00900719" w:rsidRDefault="00900719" w:rsidP="00900719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900719">
        <w:rPr>
          <w:rFonts w:ascii="Times New Roman" w:hAnsi="Times New Roman" w:cs="Times New Roman"/>
          <w:i/>
          <w:sz w:val="28"/>
          <w:szCs w:val="28"/>
          <w:lang w:val="ky-KG"/>
        </w:rPr>
        <w:t xml:space="preserve">(в отсутствии министра – </w:t>
      </w:r>
      <w:r w:rsidR="007F0316" w:rsidRPr="007F0316">
        <w:rPr>
          <w:rFonts w:ascii="Times New Roman" w:hAnsi="Times New Roman" w:cs="Times New Roman"/>
          <w:i/>
          <w:sz w:val="28"/>
          <w:szCs w:val="28"/>
          <w:lang w:val="ky-KG"/>
        </w:rPr>
        <w:t>Заместитель министра К.Ж.Абдрахманов</w:t>
      </w:r>
      <w:r w:rsidRPr="00900719">
        <w:rPr>
          <w:rFonts w:ascii="Times New Roman" w:hAnsi="Times New Roman" w:cs="Times New Roman"/>
          <w:i/>
          <w:sz w:val="28"/>
          <w:szCs w:val="28"/>
          <w:lang w:val="ky-KG"/>
        </w:rPr>
        <w:t>)</w:t>
      </w:r>
    </w:p>
    <w:p w:rsidR="00900719" w:rsidRPr="00900719" w:rsidRDefault="00900719" w:rsidP="00900719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DE25A9" w:rsidRPr="00900719" w:rsidRDefault="00DE25A9" w:rsidP="00900719">
      <w:pPr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E25A9" w:rsidRPr="00900719" w:rsidSect="00BD2405">
      <w:footerReference w:type="default" r:id="rId7"/>
      <w:pgSz w:w="12240" w:h="15840"/>
      <w:pgMar w:top="1134" w:right="850" w:bottom="1134" w:left="1701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F0B" w:rsidRDefault="00B92F0B">
      <w:pPr>
        <w:spacing w:line="240" w:lineRule="auto"/>
      </w:pPr>
      <w:r>
        <w:separator/>
      </w:r>
    </w:p>
  </w:endnote>
  <w:endnote w:type="continuationSeparator" w:id="0">
    <w:p w:rsidR="00B92F0B" w:rsidRDefault="00B92F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15A" w:rsidRDefault="00862BCF">
    <w:pPr>
      <w:jc w:val="right"/>
    </w:pPr>
    <w:r>
      <w:fldChar w:fldCharType="begin"/>
    </w:r>
    <w:r>
      <w:instrText>PAGE</w:instrText>
    </w:r>
    <w:r>
      <w:fldChar w:fldCharType="separate"/>
    </w:r>
    <w:r w:rsidR="0046037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F0B" w:rsidRDefault="00B92F0B">
      <w:pPr>
        <w:spacing w:line="240" w:lineRule="auto"/>
      </w:pPr>
      <w:r>
        <w:separator/>
      </w:r>
    </w:p>
  </w:footnote>
  <w:footnote w:type="continuationSeparator" w:id="0">
    <w:p w:rsidR="00B92F0B" w:rsidRDefault="00B92F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D4E98"/>
    <w:multiLevelType w:val="multilevel"/>
    <w:tmpl w:val="A23204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EE43472"/>
    <w:multiLevelType w:val="multilevel"/>
    <w:tmpl w:val="668C79B2"/>
    <w:lvl w:ilvl="0">
      <w:start w:val="1"/>
      <w:numFmt w:val="decimal"/>
      <w:lvlText w:val="%1.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793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513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953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673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113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405"/>
    <w:rsid w:val="00236F76"/>
    <w:rsid w:val="0046037C"/>
    <w:rsid w:val="00535D7B"/>
    <w:rsid w:val="007F0316"/>
    <w:rsid w:val="00862BCF"/>
    <w:rsid w:val="00900719"/>
    <w:rsid w:val="00B92F0B"/>
    <w:rsid w:val="00BD2405"/>
    <w:rsid w:val="00DE25A9"/>
    <w:rsid w:val="00DF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7B6066-5A01-4FA1-9D9F-F05C3A981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405"/>
    <w:pPr>
      <w:spacing w:after="0" w:line="276" w:lineRule="auto"/>
    </w:pPr>
    <w:rPr>
      <w:rFonts w:ascii="Arial" w:eastAsia="Arial" w:hAnsi="Arial" w:cs="Arial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405"/>
    <w:pPr>
      <w:spacing w:after="120" w:line="240" w:lineRule="auto"/>
      <w:ind w:left="720" w:firstLine="397"/>
      <w:contextualSpacing/>
      <w:jc w:val="both"/>
    </w:pPr>
    <w:rPr>
      <w:sz w:val="24"/>
      <w:szCs w:val="24"/>
      <w:lang w:val="ru-RU"/>
    </w:rPr>
  </w:style>
  <w:style w:type="paragraph" w:customStyle="1" w:styleId="tkNazvanie">
    <w:name w:val="_Название (tkNazvanie)"/>
    <w:basedOn w:val="a"/>
    <w:rsid w:val="00BD2405"/>
    <w:pPr>
      <w:spacing w:before="400" w:after="400"/>
      <w:ind w:left="1134" w:right="1134"/>
      <w:jc w:val="center"/>
    </w:pPr>
    <w:rPr>
      <w:rFonts w:eastAsia="Times New Roman"/>
      <w:b/>
      <w:bCs/>
      <w:sz w:val="24"/>
      <w:szCs w:val="24"/>
      <w:lang w:val="ru-RU"/>
    </w:rPr>
  </w:style>
  <w:style w:type="paragraph" w:customStyle="1" w:styleId="tkTekst">
    <w:name w:val="_Текст обычный (tkTekst)"/>
    <w:basedOn w:val="a"/>
    <w:rsid w:val="00900719"/>
    <w:pPr>
      <w:spacing w:after="60"/>
      <w:ind w:firstLine="567"/>
      <w:jc w:val="both"/>
    </w:pPr>
    <w:rPr>
      <w:rFonts w:eastAsia="Times New Roman"/>
      <w:sz w:val="20"/>
      <w:szCs w:val="20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007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0719"/>
    <w:rPr>
      <w:rFonts w:ascii="Segoe UI" w:eastAsia="Arial" w:hAnsi="Segoe UI" w:cs="Segoe UI"/>
      <w:sz w:val="18"/>
      <w:szCs w:val="18"/>
      <w:lang w:val="en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Алтынай Мураталиева</cp:lastModifiedBy>
  <cp:revision>2</cp:revision>
  <cp:lastPrinted>2022-12-05T11:24:00Z</cp:lastPrinted>
  <dcterms:created xsi:type="dcterms:W3CDTF">2022-12-09T14:12:00Z</dcterms:created>
  <dcterms:modified xsi:type="dcterms:W3CDTF">2022-12-09T14:12:00Z</dcterms:modified>
</cp:coreProperties>
</file>